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4B8B8B" w14:textId="25B5BA72" w:rsidR="00F035E1" w:rsidRPr="00C41905" w:rsidRDefault="00F035E1" w:rsidP="00F035E1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Pr="00755839">
        <w:rPr>
          <w:rFonts w:ascii="Times New Roman" w:hAnsi="Times New Roman"/>
          <w:sz w:val="28"/>
          <w:szCs w:val="28"/>
        </w:rPr>
        <w:br/>
        <w:t xml:space="preserve">Федеральной службы по экологическому, технологическому </w:t>
      </w:r>
      <w:r>
        <w:rPr>
          <w:rFonts w:ascii="Times New Roman" w:hAnsi="Times New Roman"/>
          <w:sz w:val="28"/>
          <w:szCs w:val="28"/>
        </w:rPr>
        <w:br/>
      </w:r>
      <w:r w:rsidRPr="00755839">
        <w:rPr>
          <w:rFonts w:ascii="Times New Roman" w:hAnsi="Times New Roman"/>
          <w:sz w:val="28"/>
          <w:szCs w:val="28"/>
        </w:rPr>
        <w:t>и атомному надзору</w:t>
      </w:r>
      <w:r w:rsidRPr="00755839">
        <w:rPr>
          <w:rFonts w:ascii="Times New Roman" w:hAnsi="Times New Roman"/>
          <w:sz w:val="28"/>
          <w:szCs w:val="28"/>
        </w:rPr>
        <w:br/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</w:p>
    <w:p w14:paraId="125EAE25" w14:textId="77777777" w:rsidR="00F035E1" w:rsidRDefault="00F035E1" w:rsidP="00C41905">
      <w:pPr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14:paraId="0B7A806E" w14:textId="6902B051" w:rsidR="00242CAB" w:rsidRPr="00C41905" w:rsidRDefault="00242CAB" w:rsidP="00C41905">
      <w:pPr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4909FC">
        <w:rPr>
          <w:rFonts w:ascii="Times New Roman" w:hAnsi="Times New Roman"/>
          <w:sz w:val="28"/>
          <w:szCs w:val="28"/>
        </w:rPr>
        <w:t xml:space="preserve"> </w:t>
      </w:r>
      <w:r w:rsidR="009A5A63">
        <w:rPr>
          <w:rFonts w:ascii="Times New Roman" w:hAnsi="Times New Roman"/>
          <w:sz w:val="28"/>
          <w:szCs w:val="28"/>
        </w:rPr>
        <w:t>№ 6</w:t>
      </w:r>
      <w:r w:rsidRPr="00755839">
        <w:rPr>
          <w:rFonts w:ascii="Times New Roman" w:hAnsi="Times New Roman"/>
          <w:sz w:val="28"/>
          <w:szCs w:val="28"/>
        </w:rPr>
        <w:br/>
        <w:t xml:space="preserve">к приказу Центрального управления </w:t>
      </w:r>
      <w:r w:rsidRPr="00755839">
        <w:rPr>
          <w:rFonts w:ascii="Times New Roman" w:hAnsi="Times New Roman"/>
          <w:sz w:val="28"/>
          <w:szCs w:val="28"/>
        </w:rPr>
        <w:br/>
        <w:t xml:space="preserve">Федеральной службы по экологическому, технологическому </w:t>
      </w:r>
      <w:r w:rsidR="00C41905">
        <w:rPr>
          <w:rFonts w:ascii="Times New Roman" w:hAnsi="Times New Roman"/>
          <w:sz w:val="28"/>
          <w:szCs w:val="28"/>
        </w:rPr>
        <w:br/>
      </w:r>
      <w:r w:rsidRPr="00755839">
        <w:rPr>
          <w:rFonts w:ascii="Times New Roman" w:hAnsi="Times New Roman"/>
          <w:sz w:val="28"/>
          <w:szCs w:val="28"/>
        </w:rPr>
        <w:t>и атомному надзору</w:t>
      </w:r>
      <w:r w:rsidRPr="00755839">
        <w:rPr>
          <w:rFonts w:ascii="Times New Roman" w:hAnsi="Times New Roman"/>
          <w:sz w:val="28"/>
          <w:szCs w:val="28"/>
        </w:rPr>
        <w:br/>
      </w:r>
      <w:r w:rsidR="00C41905"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41905"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 декабря 2023 г.</w:t>
      </w:r>
      <w:r w:rsidR="00C41905" w:rsidRPr="00961AE0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C41905" w:rsidRPr="000A1DF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ПР-210-1033-о</w:t>
      </w:r>
    </w:p>
    <w:p w14:paraId="759DB979" w14:textId="77777777" w:rsidR="006464ED" w:rsidRDefault="006464ED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64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ГРАФИК </w:t>
      </w:r>
    </w:p>
    <w:p w14:paraId="399FC291" w14:textId="77777777" w:rsidR="009A5A63" w:rsidRPr="00D5515B" w:rsidRDefault="009A5A63" w:rsidP="009A5A6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EB7">
        <w:rPr>
          <w:rFonts w:ascii="Times New Roman" w:hAnsi="Times New Roman"/>
          <w:b/>
          <w:sz w:val="28"/>
          <w:szCs w:val="28"/>
        </w:rPr>
        <w:t xml:space="preserve">реализации профилактических мероприятий Центрального управления Ростехнадзора </w:t>
      </w:r>
    </w:p>
    <w:p w14:paraId="40F7FBDC" w14:textId="77777777" w:rsidR="009A5A63" w:rsidRPr="00A85EA3" w:rsidRDefault="009A5A63" w:rsidP="009A5A63">
      <w:pPr>
        <w:tabs>
          <w:tab w:val="center" w:pos="7285"/>
          <w:tab w:val="right" w:pos="145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1EB7">
        <w:rPr>
          <w:rFonts w:ascii="Times New Roman" w:hAnsi="Times New Roman"/>
          <w:b/>
          <w:sz w:val="28"/>
          <w:szCs w:val="28"/>
        </w:rPr>
        <w:t xml:space="preserve">при осуществлении федерального государственного надзора в области промышленной безопасности </w:t>
      </w:r>
      <w:r>
        <w:rPr>
          <w:rFonts w:ascii="Times New Roman" w:hAnsi="Times New Roman"/>
          <w:b/>
          <w:sz w:val="28"/>
          <w:szCs w:val="28"/>
        </w:rPr>
        <w:br/>
      </w:r>
      <w:r w:rsidRPr="00171EB7">
        <w:rPr>
          <w:rFonts w:ascii="Times New Roman" w:hAnsi="Times New Roman"/>
          <w:b/>
          <w:sz w:val="28"/>
          <w:szCs w:val="28"/>
        </w:rPr>
        <w:t>за оборудование</w:t>
      </w:r>
      <w:r>
        <w:rPr>
          <w:rFonts w:ascii="Times New Roman" w:hAnsi="Times New Roman"/>
          <w:b/>
          <w:sz w:val="28"/>
          <w:szCs w:val="28"/>
        </w:rPr>
        <w:t>м, работающим</w:t>
      </w:r>
      <w:r w:rsidRPr="00171EB7">
        <w:rPr>
          <w:rFonts w:ascii="Times New Roman" w:hAnsi="Times New Roman"/>
          <w:b/>
          <w:sz w:val="28"/>
          <w:szCs w:val="28"/>
        </w:rPr>
        <w:t xml:space="preserve"> под избыточным давлением</w:t>
      </w:r>
      <w:r>
        <w:rPr>
          <w:rFonts w:ascii="Times New Roman" w:hAnsi="Times New Roman"/>
          <w:b/>
          <w:sz w:val="28"/>
          <w:szCs w:val="28"/>
        </w:rPr>
        <w:t>,</w:t>
      </w:r>
      <w:r w:rsidRPr="00171E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2024 год</w:t>
      </w:r>
    </w:p>
    <w:p w14:paraId="66946928" w14:textId="77777777" w:rsidR="007A0732" w:rsidRDefault="007A0732" w:rsidP="00051509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5103"/>
        <w:gridCol w:w="2552"/>
        <w:gridCol w:w="5811"/>
      </w:tblGrid>
      <w:tr w:rsidR="00504A3D" w:rsidRPr="009A5A63" w14:paraId="102D8F0E" w14:textId="77777777" w:rsidTr="009A5A63">
        <w:trPr>
          <w:trHeight w:val="924"/>
          <w:tblHeader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323F5" w14:textId="77777777" w:rsidR="00504A3D" w:rsidRPr="009A5A63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14:paraId="35D75495" w14:textId="77777777" w:rsidR="00504A3D" w:rsidRPr="009A5A63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4A528" w14:textId="77777777" w:rsidR="00504A3D" w:rsidRPr="009A5A63" w:rsidRDefault="00A40288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0BEE2" w14:textId="77777777" w:rsidR="00504A3D" w:rsidRPr="009A5A63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14:paraId="1B37A54B" w14:textId="77777777" w:rsidR="00504A3D" w:rsidRPr="009A5A63" w:rsidRDefault="00504A3D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(периодичность)</w:t>
            </w:r>
          </w:p>
          <w:p w14:paraId="40CCE2C5" w14:textId="77777777" w:rsidR="00504A3D" w:rsidRPr="009A5A63" w:rsidRDefault="00A40288" w:rsidP="00BE0CC0">
            <w:pPr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 профилактического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48612" w14:textId="77777777" w:rsidR="00504A3D" w:rsidRPr="009A5A63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  <w:p w14:paraId="0738269A" w14:textId="77777777" w:rsidR="00504A3D" w:rsidRPr="009A5A63" w:rsidRDefault="00A40288" w:rsidP="00A402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(ФИО</w:t>
            </w:r>
            <w:r w:rsidR="00504A3D"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04A3D"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должность, номер телефона)</w:t>
            </w:r>
          </w:p>
        </w:tc>
      </w:tr>
      <w:tr w:rsidR="00504A3D" w:rsidRPr="009A5A63" w14:paraId="637AE579" w14:textId="77777777" w:rsidTr="009A5A63">
        <w:trPr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5CCE6" w14:textId="77777777" w:rsidR="00504A3D" w:rsidRPr="009A5A63" w:rsidRDefault="00504A3D" w:rsidP="00BE0C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2271F7" w14:textId="77777777" w:rsidR="00504A3D" w:rsidRPr="009A5A63" w:rsidRDefault="00504A3D" w:rsidP="007A59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</w:tc>
      </w:tr>
      <w:tr w:rsidR="009A5A63" w:rsidRPr="009A5A63" w14:paraId="75D0C97A" w14:textId="77777777" w:rsidTr="009A5A63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23D8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E62F1" w14:textId="37BC54D1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Информирование поднадзорных субъектов и граждан по вопросам соблюдения обязательных требований промышленной безопасности в области надзора за оборудованием, работающим под избыточным давлением, с использованием информационных технологий, посредством размещения соответствующих сведений на </w:t>
            </w: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официальном сайте Центрального управления Ростехнадзора, в средствах массовой информации, через личные кабинеты контролируемых лиц в государственных информационных системах (при их наличии) и в иных формах (информационные письма, совещания, конференции, вебинары, мероприятия в режиме видео-конференц-связи и т.п.).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838AC" w14:textId="4F0EB3E3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7DCC4" w14:textId="77777777" w:rsidR="009A5A63" w:rsidRPr="009A5A63" w:rsidRDefault="009A5A63" w:rsidP="00F4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687D01C0" w14:textId="77777777" w:rsidR="009A5A63" w:rsidRPr="009A5A63" w:rsidRDefault="009A5A63" w:rsidP="00F4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1EB90596" w14:textId="77777777" w:rsidR="009A5A63" w:rsidRPr="009A5A63" w:rsidRDefault="009A5A63" w:rsidP="00F427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3B180603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AB759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03CBB752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и.о. начальника отдела общего промышленного 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lastRenderedPageBreak/>
              <w:t>надзора по Ярославской и Костромской областям</w:t>
            </w:r>
          </w:p>
          <w:p w14:paraId="39446981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109053DB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BEDB1CF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38CAFCF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5E581E85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597BF63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69337307" w14:textId="59962875" w:rsidR="009A5A63" w:rsidRPr="009A5A63" w:rsidRDefault="009A5A63" w:rsidP="009A5A63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19F36948" w14:textId="77777777" w:rsidTr="009A5A63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E49C6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A84C2" w14:textId="77777777" w:rsidR="009A5A63" w:rsidRPr="009A5A63" w:rsidRDefault="009A5A63" w:rsidP="009A5A63">
            <w:pPr>
              <w:pStyle w:val="TableParagraph"/>
              <w:spacing w:line="271" w:lineRule="exact"/>
              <w:ind w:left="119" w:right="113"/>
              <w:jc w:val="center"/>
              <w:rPr>
                <w:sz w:val="24"/>
                <w:szCs w:val="24"/>
              </w:rPr>
            </w:pPr>
            <w:r w:rsidRPr="009A5A63">
              <w:rPr>
                <w:color w:val="000000"/>
                <w:sz w:val="24"/>
                <w:szCs w:val="24"/>
              </w:rPr>
              <w:t xml:space="preserve">Направление в адрес контролируемых лиц информационных писем </w:t>
            </w:r>
            <w:r w:rsidRPr="009A5A63">
              <w:rPr>
                <w:color w:val="000000"/>
                <w:sz w:val="24"/>
                <w:szCs w:val="24"/>
              </w:rPr>
              <w:br/>
              <w:t>с обзором характерных нарушений обязательных требований по результатам контрольных (надзорных) мероприятий, а также сведений об обстоятельствах и причинах аварий, несчастных случаев</w:t>
            </w:r>
            <w:r w:rsidRPr="009A5A63">
              <w:rPr>
                <w:spacing w:val="-2"/>
                <w:sz w:val="24"/>
                <w:szCs w:val="24"/>
              </w:rPr>
              <w:t xml:space="preserve"> и</w:t>
            </w:r>
            <w:r w:rsidRPr="009A5A63">
              <w:rPr>
                <w:spacing w:val="-6"/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иной</w:t>
            </w:r>
            <w:r w:rsidRPr="009A5A63">
              <w:rPr>
                <w:spacing w:val="-3"/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информации</w:t>
            </w:r>
          </w:p>
          <w:p w14:paraId="40740495" w14:textId="77777777" w:rsidR="009A5A63" w:rsidRPr="009A5A63" w:rsidRDefault="009A5A63" w:rsidP="009A5A63">
            <w:pPr>
              <w:pStyle w:val="TableParagraph"/>
              <w:spacing w:before="6"/>
              <w:ind w:left="115" w:right="113"/>
              <w:jc w:val="center"/>
              <w:rPr>
                <w:sz w:val="24"/>
                <w:szCs w:val="24"/>
              </w:rPr>
            </w:pPr>
            <w:r w:rsidRPr="009A5A63">
              <w:rPr>
                <w:spacing w:val="-2"/>
                <w:sz w:val="24"/>
                <w:szCs w:val="24"/>
              </w:rPr>
              <w:t>о</w:t>
            </w:r>
            <w:r w:rsidRPr="009A5A63">
              <w:rPr>
                <w:spacing w:val="-1"/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реализации</w:t>
            </w:r>
            <w:r w:rsidRPr="009A5A63">
              <w:rPr>
                <w:spacing w:val="20"/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профилактических</w:t>
            </w:r>
            <w:r w:rsidRPr="009A5A63">
              <w:rPr>
                <w:spacing w:val="4"/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мероприятий</w:t>
            </w:r>
          </w:p>
          <w:p w14:paraId="7A94C2EC" w14:textId="2C122FB2" w:rsidR="009A5A63" w:rsidRPr="009A5A63" w:rsidRDefault="009A5A63" w:rsidP="009A5A63">
            <w:pPr>
              <w:pStyle w:val="TableParagraph"/>
              <w:spacing w:line="217" w:lineRule="exact"/>
              <w:ind w:right="9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06C80D" w14:textId="3DE09694" w:rsidR="009A5A63" w:rsidRPr="009A5A63" w:rsidRDefault="009A5A63" w:rsidP="009A5A63">
            <w:pPr>
              <w:pStyle w:val="TableParagraph"/>
              <w:tabs>
                <w:tab w:val="left" w:pos="1593"/>
              </w:tabs>
              <w:spacing w:before="175" w:line="275" w:lineRule="exact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 xml:space="preserve">Не позднее </w:t>
            </w:r>
            <w:r w:rsidRPr="009A5A63">
              <w:rPr>
                <w:sz w:val="24"/>
                <w:szCs w:val="24"/>
              </w:rPr>
              <w:br/>
              <w:t>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FD8C6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7900F13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43286B3" w14:textId="77777777" w:rsidR="009A5A63" w:rsidRPr="009A5A63" w:rsidRDefault="009A5A63" w:rsidP="009A5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1D659795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5D74FC14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6BF77A02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10108A67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59A45A4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6A6E9591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2F6CD895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DBD9E19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7E18D6BF" w14:textId="6E671A58" w:rsidR="009A5A63" w:rsidRPr="009A5A63" w:rsidRDefault="009A5A63" w:rsidP="009A5A63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20F111A4" w14:textId="77777777" w:rsidTr="009A5A63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AA76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A8627" w14:textId="77777777" w:rsidR="009A5A63" w:rsidRPr="009A5A63" w:rsidRDefault="009A5A63" w:rsidP="009A5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Направление писем с предложением о проведении самообследования на предмет соблюдения обязательных требований в соответствии с проверочным листом, утвержденным приказами Ростехнадзора </w:t>
            </w: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от 1 февраля 2022 г. № 23</w:t>
            </w:r>
          </w:p>
          <w:p w14:paraId="21485113" w14:textId="75ABBD59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B05BD" w14:textId="05A9341A" w:rsidR="009A5A63" w:rsidRPr="009A5A63" w:rsidRDefault="009A5A63" w:rsidP="009A5A63">
            <w:pPr>
              <w:pStyle w:val="TableParagraph"/>
              <w:tabs>
                <w:tab w:val="left" w:pos="1593"/>
              </w:tabs>
              <w:spacing w:before="175" w:line="275" w:lineRule="exact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 xml:space="preserve">Не позднее </w:t>
            </w:r>
            <w:r w:rsidRPr="009A5A63">
              <w:rPr>
                <w:sz w:val="24"/>
                <w:szCs w:val="24"/>
              </w:rPr>
              <w:br/>
              <w:t>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08A2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1202048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727414D1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49245F1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6F227C3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12EC0DCE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04DA4087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43EA205B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7E82E6F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714A16F6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425FD5E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19CCB9D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5114AB00" w14:textId="273C2CB0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1CDE7DED" w14:textId="77777777" w:rsidTr="009A5A63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3E96F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32927F" w14:textId="15FF70ED" w:rsidR="009A5A63" w:rsidRPr="009A5A63" w:rsidRDefault="009A5A63" w:rsidP="009A5A63">
            <w:pPr>
              <w:pStyle w:val="TableParagraph"/>
              <w:spacing w:before="11" w:line="235" w:lineRule="auto"/>
              <w:ind w:left="138" w:right="138"/>
              <w:jc w:val="center"/>
              <w:rPr>
                <w:sz w:val="24"/>
                <w:szCs w:val="24"/>
                <w:lang w:eastAsia="ru-RU"/>
              </w:rPr>
            </w:pPr>
            <w:r w:rsidRPr="009A5A63">
              <w:rPr>
                <w:spacing w:val="-2"/>
                <w:sz w:val="24"/>
                <w:szCs w:val="24"/>
              </w:rPr>
              <w:t>Проведение рабочих совещаний с</w:t>
            </w:r>
            <w:r w:rsidRPr="009A5A63">
              <w:rPr>
                <w:spacing w:val="-4"/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поднадзорными</w:t>
            </w:r>
            <w:r w:rsidRPr="009A5A63">
              <w:rPr>
                <w:sz w:val="24"/>
                <w:szCs w:val="24"/>
              </w:rPr>
              <w:t xml:space="preserve"> </w:t>
            </w:r>
            <w:r w:rsidRPr="009A5A63">
              <w:rPr>
                <w:spacing w:val="-2"/>
                <w:sz w:val="24"/>
                <w:szCs w:val="24"/>
              </w:rPr>
              <w:t>организациями, посвящённых вопросам профилактики аварийности, травматизма и несчастных случаев в соответствии с приказом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AC2EB" w14:textId="039BE64E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Согласно утвержденного графика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DEE64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1834DE2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F3B4606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FFA356F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CE0DAB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793252F9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1AA60DC6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6F6B2D62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DB8FB3D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ачальник отдела 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lastRenderedPageBreak/>
              <w:t>общего промышленного надзора по Владимирской и Ивановской областям</w:t>
            </w:r>
          </w:p>
          <w:p w14:paraId="3C8B5011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478B6E39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B105693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4D039100" w14:textId="4CD62563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37E70592" w14:textId="77777777" w:rsidTr="009A5A63">
        <w:trPr>
          <w:trHeight w:val="664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CBE1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69703" w14:textId="4E651497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Размещение и поддержка в актуальном состоянии на официальном сайте Центрального управления Ростехнадзора: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4C093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1C2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A63" w:rsidRPr="009A5A63" w14:paraId="5B412060" w14:textId="77777777" w:rsidTr="009A5A63">
        <w:trPr>
          <w:trHeight w:val="2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D8031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B9C96" w14:textId="16D3C597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тексты нормативных правовых актов, регулирующих осуществление государственного контроля (надзора) в области промышленной безопасности </w:t>
            </w: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t>в области надзора за оборудованием, работающим под избыточным давлением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2F698" w14:textId="554FF870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ABE92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696DD7B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5FA01F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32A432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6055D7" w14:textId="05B48DA2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2206002A" w14:textId="65C9E4EE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171E06ED" w14:textId="77777777" w:rsidTr="009A5A63">
        <w:trPr>
          <w:trHeight w:val="65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3E9E6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11365" w14:textId="21F2CB09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об изменениях, внесенных </w:t>
            </w: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в нормативные правовые акты, регулирующие осуществление государственного контроля (надзора), о сроках и порядке их вступления в силу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C076" w14:textId="7A63D7CE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AFB3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3465215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26BBBED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0B955AEF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CE3CF7" w14:textId="560191D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4E89CA2D" w14:textId="3205CE23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3FB52860" w14:textId="77777777" w:rsidTr="009A5A63">
        <w:trPr>
          <w:trHeight w:val="327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C7F1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1D8AD" w14:textId="77777777" w:rsidR="009A5A63" w:rsidRPr="009A5A63" w:rsidRDefault="0036251A" w:rsidP="009A5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9A5A63" w:rsidRPr="009A5A63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  <w:lang w:eastAsia="ru-RU"/>
                </w:rPr>
                <w:t>перечень</w:t>
              </w:r>
            </w:hyperlink>
            <w:r w:rsidR="009A5A63"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</w:t>
            </w:r>
            <w:r w:rsidR="009A5A63"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14:paraId="5B75E115" w14:textId="77777777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8C48F" w14:textId="5EA23505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8E84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0F54592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1ED8AE2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00F5C5CA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B18702" w14:textId="095E3A8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23BA5E02" w14:textId="08955383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17E14BB0" w14:textId="77777777" w:rsidTr="009A5A63">
        <w:trPr>
          <w:trHeight w:val="29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AC6D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9EE89" w14:textId="5DD1CDDF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утвержденные проверочные листы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10B07E" w14:textId="54D3BC0D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5 дней после регистрации в Минюсте России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228F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544AA1A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4E28BBF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0BC0D2D2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648A11" w14:textId="166C47C3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215D6B12" w14:textId="4F11AED4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5C7A0D61" w14:textId="77777777" w:rsidTr="009A5A63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1509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E8148" w14:textId="746CD035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индикаторов риска нарушения обязательных требований, порядок отнесения объектов контроля</w:t>
            </w: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 категориям риска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296BA" w14:textId="0D7C6F41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C4B69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0A9E0F4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6CBE09C3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189634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B30BFD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защиты информации </w:t>
            </w:r>
          </w:p>
          <w:p w14:paraId="4DEB71D0" w14:textId="55DFB749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1A776473" w14:textId="77777777" w:rsidTr="009A5A63">
        <w:trPr>
          <w:trHeight w:val="99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033C1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E5411" w14:textId="02874536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 профилактики 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</w:t>
            </w: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оборудованием, работающим под избыточным давлением,</w:t>
            </w: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2024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1207" w14:textId="1A76EC5B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течение 5 дней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со дня утверждения руководителем </w:t>
            </w: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61A54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053CED0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0D5CBC5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39B331CC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A8A3C2C" w14:textId="12B8067C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1E0755E8" w14:textId="14332E64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361A0D9B" w14:textId="77777777" w:rsidTr="009A5A63">
        <w:trPr>
          <w:trHeight w:val="39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5547F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6FE23" w14:textId="0BDAFEB3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способах получения консультаций по вопросам соблюдения обязательных требований области промышленной безопасности</w:t>
            </w:r>
            <w:r w:rsidRPr="009A5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 оборудованием, работающим под избыточным давлением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06718" w14:textId="6B69D86A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A04DF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5EDC1FD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DBEB23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7C85893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BFAE2C2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22DA00C6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205C6CA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14C1B391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612742D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6CFFCC85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2C55F2EB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854EAB9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6CBDB4BD" w14:textId="77777777" w:rsidR="009A5A63" w:rsidRPr="009A5A63" w:rsidRDefault="009A5A63" w:rsidP="009A5A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  <w:p w14:paraId="44CBA87A" w14:textId="77777777" w:rsidR="009A5A63" w:rsidRPr="009A5A63" w:rsidRDefault="009A5A63" w:rsidP="009A5A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40B26DD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защиты информации </w:t>
            </w:r>
          </w:p>
          <w:p w14:paraId="0B758272" w14:textId="4ADEBE42" w:rsidR="009A5A63" w:rsidRPr="009A5A63" w:rsidRDefault="009A5A63" w:rsidP="009A5A63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547CAB23" w14:textId="77777777" w:rsidTr="009A5A63">
        <w:trPr>
          <w:trHeight w:val="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8C402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44C41" w14:textId="44DA00BC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порядке досудебного обжалования решений Центрального управления Ростехнадзора, действий (бездействия) его должностных 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E370D" w14:textId="7A5AF880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C2CE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7B54659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6FCB89A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6E6DE167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6D1CBD" w14:textId="2712720B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599216AC" w14:textId="5CF43CED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75FE57B6" w14:textId="77777777" w:rsidTr="009A5A63">
        <w:trPr>
          <w:trHeight w:val="415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E31B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5DE59" w14:textId="20D227C4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доклад, содержащий результаты обобщения правоприменительной практики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FBDE4" w14:textId="394C519C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3AB7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1C36776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708FB5E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544373E8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C25C4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защиты информации </w:t>
            </w:r>
          </w:p>
          <w:p w14:paraId="5138400F" w14:textId="4D5AF732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5E1B83FB" w14:textId="77777777" w:rsidTr="009A5A63">
        <w:trPr>
          <w:trHeight w:val="15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7E04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39A59" w14:textId="35CA061E" w:rsidR="009A5A63" w:rsidRPr="009A5A63" w:rsidRDefault="009A5A63" w:rsidP="009A5A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сведения, предусмотренные нормативными правовыми актами Российской Федерации, нормативными правовыми актами субъектов Российской Федерации и (или)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программой профилактики рисков причинения вреда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A515A9" w14:textId="22597548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5107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40857FB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5C82860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165D550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9398C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защиты информации </w:t>
            </w:r>
          </w:p>
          <w:p w14:paraId="36D9D70B" w14:textId="5A58DCB6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7624E3EF" w14:textId="77777777" w:rsidTr="009A5A63">
        <w:trPr>
          <w:trHeight w:val="5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A31CD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96F43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</w:tr>
      <w:tr w:rsidR="009A5A63" w:rsidRPr="009A5A63" w14:paraId="36A067D8" w14:textId="77777777" w:rsidTr="009A5A63">
        <w:trPr>
          <w:trHeight w:val="7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939F2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09E9B" w14:textId="65CBB1AA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Направление проекта доклада о правоприменительной практике за 2023 год в Управление государственного строительного надзора Ростехнадзора, в том числе на адрес электронной почты: 9</w:t>
            </w:r>
            <w:r w:rsidRPr="009A5A63">
              <w:rPr>
                <w:rFonts w:ascii="Times New Roman" w:hAnsi="Times New Roman"/>
                <w:sz w:val="24"/>
                <w:szCs w:val="24"/>
                <w:lang w:val="en-US"/>
              </w:rPr>
              <w:t>upr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@</w:t>
            </w:r>
            <w:r w:rsidRPr="009A5A63">
              <w:rPr>
                <w:rFonts w:ascii="Times New Roman" w:hAnsi="Times New Roman"/>
                <w:sz w:val="24"/>
                <w:szCs w:val="24"/>
                <w:lang w:val="en-US"/>
              </w:rPr>
              <w:t>gosnadzor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.</w:t>
            </w:r>
            <w:r w:rsidRPr="009A5A6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BB92C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До 20 января 202</w:t>
            </w:r>
            <w:r w:rsidRPr="009A5A6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14:paraId="4BE1ADE0" w14:textId="0AE144C3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ABB4D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1B45462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56989531" w14:textId="4BA0A918" w:rsidR="009A5A63" w:rsidRPr="009A5A63" w:rsidRDefault="009A5A63" w:rsidP="009A5A63">
            <w:pPr>
              <w:pStyle w:val="TableParagraph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sz w:val="24"/>
                <w:szCs w:val="24"/>
              </w:rPr>
              <w:t>+7 (495) 122-19-27 доб. 1833</w:t>
            </w:r>
          </w:p>
        </w:tc>
      </w:tr>
      <w:tr w:rsidR="009A5A63" w:rsidRPr="009A5A63" w14:paraId="73C4C5F8" w14:textId="77777777" w:rsidTr="009A5A63">
        <w:trPr>
          <w:trHeight w:val="7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BCAAA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B92B2" w14:textId="6D83EBA3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проекта доклада о правоприменительной практике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за 2023 год на официальном сайте </w:t>
            </w: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7A230" w14:textId="78F3B7F5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25 февраля 202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53A0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4CEEDF8D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0302FDF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24D69D9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8696D8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Начальник отдела информационных технологий и защиты информации Иванов Михаил Игоревич:</w:t>
            </w:r>
          </w:p>
          <w:p w14:paraId="04FCDD5C" w14:textId="5F9C78B6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55C57618" w14:textId="77777777" w:rsidTr="009A5A63">
        <w:trPr>
          <w:trHeight w:val="7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BBA1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F266E" w14:textId="10CFCAB1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руководителем Центрального управления Ростехнадзора доклада о правоприменительной практике за 2023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F92B" w14:textId="0E9FA359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 апреля 2024 г.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A45E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45688E14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CC4678E" w14:textId="571F62F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</w:tc>
      </w:tr>
      <w:tr w:rsidR="009A5A63" w:rsidRPr="009A5A63" w14:paraId="6B49CF61" w14:textId="77777777" w:rsidTr="009A5A63">
        <w:trPr>
          <w:trHeight w:val="74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46350" w14:textId="09A59C86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2F3BD" w14:textId="058251EB" w:rsidR="009A5A63" w:rsidRPr="009A5A63" w:rsidRDefault="009A5A63" w:rsidP="009A5A63">
            <w:pPr>
              <w:pStyle w:val="TableParagraph"/>
              <w:spacing w:before="217"/>
              <w:ind w:right="24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Размещение утвержденного доклада о правоприменительной практике Центрального управления Ростехнадзора за 2023 год на официальном сайте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D8748" w14:textId="738D5E81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двух рабочих дней со дня утверждения доклада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6F6A03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7A42BE4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6D8B2ED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0F90E804" w14:textId="77777777" w:rsidR="009A5A63" w:rsidRPr="009A5A63" w:rsidRDefault="009A5A63" w:rsidP="009A5A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21A94F" w14:textId="7D26169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3F8BA51B" w14:textId="37691CF5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+7 (495) 122-19-27 доб. 1311</w:t>
            </w:r>
          </w:p>
        </w:tc>
      </w:tr>
      <w:tr w:rsidR="009A5A63" w:rsidRPr="009A5A63" w14:paraId="34004609" w14:textId="77777777" w:rsidTr="009A5A63">
        <w:trPr>
          <w:trHeight w:val="922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069D0" w14:textId="69945E3B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F8040B" w14:textId="44B84260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публичных мероприятий по обсуждению вопросов правоприменительной практики, в том числе подготовка доклада о правоприменительной практике за 2023 год, их размещение на официальном сайте </w:t>
            </w:r>
            <w:r w:rsidRPr="009A5A63">
              <w:rPr>
                <w:rFonts w:ascii="Times New Roman" w:hAnsi="Times New Roman"/>
                <w:sz w:val="24"/>
                <w:szCs w:val="24"/>
                <w:lang w:eastAsia="ru-RU"/>
              </w:rPr>
              <w:t>Центрального управления Ростехнадзора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указанием способа подачи предложений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725EE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В соответствии с</w:t>
            </w:r>
          </w:p>
          <w:p w14:paraId="37D6F91F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утвержденным</w:t>
            </w:r>
          </w:p>
          <w:p w14:paraId="4D1FF633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руководителем</w:t>
            </w:r>
          </w:p>
          <w:p w14:paraId="5E34D77F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</w:p>
          <w:p w14:paraId="2C3BFC3A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планом-графиком</w:t>
            </w:r>
          </w:p>
          <w:p w14:paraId="144815CA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14:paraId="2C789C42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публичных</w:t>
            </w:r>
          </w:p>
          <w:p w14:paraId="2A0F5A75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обсуждений</w:t>
            </w:r>
          </w:p>
          <w:p w14:paraId="2A0E031C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результатов</w:t>
            </w:r>
          </w:p>
          <w:p w14:paraId="306B1FCC" w14:textId="769A2362" w:rsidR="009A5A63" w:rsidRPr="009A5A63" w:rsidRDefault="009A5A63" w:rsidP="0083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правоприменительной практики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C5B1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165052C3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2283B38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318BB7E2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1A3184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7FEA7BAD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61979D2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10758E9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08ECA03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78C9F6A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77092F4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6669360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18309DB9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  <w:p w14:paraId="1C1F7F80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7F6B1B4D" w14:textId="2AE7D78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и защиты информации</w:t>
            </w:r>
          </w:p>
          <w:p w14:paraId="5E851EED" w14:textId="4B0355F4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2159B473" w14:textId="77777777" w:rsidTr="009A5A63">
        <w:trPr>
          <w:trHeight w:val="7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9C3E" w14:textId="3C5BBC01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5A940" w14:textId="5612EA7F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Направление отчета о проведении публичного мероприятия в адрес Управления государственного строительного надзора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Ростехнадзора, в том числе на адрес электронной почты: 9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upr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@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gosnadzor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BAEB52" w14:textId="77777777" w:rsidR="009A5A63" w:rsidRPr="009A5A63" w:rsidRDefault="009A5A63" w:rsidP="0083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 позднее</w:t>
            </w:r>
          </w:p>
          <w:p w14:paraId="5F78E3F7" w14:textId="53E272D1" w:rsidR="009A5A63" w:rsidRPr="009A5A63" w:rsidRDefault="009A5A63" w:rsidP="008341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двух недель с даты проведения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публичного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BA773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lastRenderedPageBreak/>
              <w:t>Мансуров Сергей Александрович –</w:t>
            </w:r>
          </w:p>
          <w:p w14:paraId="2433B35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75F05E2C" w14:textId="6E7475F5" w:rsidR="009A5A63" w:rsidRPr="009A5A63" w:rsidRDefault="009A5A63" w:rsidP="00A21447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sz w:val="24"/>
                <w:szCs w:val="24"/>
              </w:rPr>
              <w:lastRenderedPageBreak/>
              <w:t>+7 (495) 122-19-27 доб. 1833</w:t>
            </w:r>
          </w:p>
        </w:tc>
      </w:tr>
      <w:tr w:rsidR="009A5A63" w:rsidRPr="009A5A63" w14:paraId="79BCD61E" w14:textId="77777777" w:rsidTr="009A5A63">
        <w:trPr>
          <w:trHeight w:val="38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56AA6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92211" w14:textId="77777777" w:rsidR="009A5A63" w:rsidRPr="009A5A63" w:rsidRDefault="009A5A63" w:rsidP="009A5A63">
            <w:pPr>
              <w:pStyle w:val="TableParagraph"/>
              <w:spacing w:line="242" w:lineRule="exact"/>
              <w:ind w:right="-58"/>
              <w:jc w:val="center"/>
              <w:rPr>
                <w:i/>
                <w:sz w:val="24"/>
                <w:szCs w:val="24"/>
              </w:rPr>
            </w:pPr>
            <w:r w:rsidRPr="009A5A63">
              <w:rPr>
                <w:b/>
                <w:spacing w:val="-5"/>
                <w:w w:val="115"/>
                <w:sz w:val="24"/>
                <w:szCs w:val="24"/>
              </w:rPr>
              <w:t>Меры</w:t>
            </w:r>
            <w:r w:rsidRPr="009A5A63">
              <w:rPr>
                <w:spacing w:val="-5"/>
                <w:w w:val="115"/>
                <w:sz w:val="24"/>
                <w:szCs w:val="24"/>
              </w:rPr>
              <w:t xml:space="preserve"> </w:t>
            </w:r>
            <w:r w:rsidRPr="009A5A63">
              <w:rPr>
                <w:b/>
                <w:sz w:val="24"/>
                <w:szCs w:val="24"/>
              </w:rPr>
              <w:t>стимулирования</w:t>
            </w:r>
            <w:r w:rsidRPr="009A5A63">
              <w:rPr>
                <w:b/>
                <w:spacing w:val="45"/>
                <w:sz w:val="24"/>
                <w:szCs w:val="24"/>
              </w:rPr>
              <w:t xml:space="preserve"> </w:t>
            </w:r>
            <w:r w:rsidRPr="009A5A63">
              <w:rPr>
                <w:b/>
                <w:spacing w:val="-7"/>
                <w:sz w:val="24"/>
                <w:szCs w:val="24"/>
              </w:rPr>
              <w:t>добросовестности</w:t>
            </w:r>
          </w:p>
        </w:tc>
      </w:tr>
      <w:tr w:rsidR="009A5A63" w:rsidRPr="009A5A63" w14:paraId="07836355" w14:textId="77777777" w:rsidTr="009A5A63">
        <w:trPr>
          <w:trHeight w:val="76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F24F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EEA49D6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D1F675D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68CD45B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25F81263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4C5A9" w14:textId="191323B0" w:rsidR="009A5A63" w:rsidRPr="009A5A63" w:rsidRDefault="009A5A63" w:rsidP="009A5A63">
            <w:pPr>
              <w:pStyle w:val="TableParagraph"/>
              <w:spacing w:line="242" w:lineRule="auto"/>
              <w:ind w:left="130" w:right="124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>Подготовка и размещение информации</w:t>
            </w:r>
            <w:r w:rsidRPr="009A5A63">
              <w:rPr>
                <w:sz w:val="24"/>
                <w:szCs w:val="24"/>
              </w:rPr>
              <w:br/>
              <w:t xml:space="preserve"> о применяемых Центральным управлением Ростехнадзора мерах стимулирования добросовестности контролируемых лиц, порядке и условиях применения соответствующих мер, в том числе методике и критериях оценки добросовестности контролируемых лиц, на официальном сайте Центрального управления Ростехнадзора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F9B2A" w14:textId="0E4CE7CA" w:rsidR="009A5A63" w:rsidRPr="009A5A63" w:rsidRDefault="009A5A63" w:rsidP="009A5A63">
            <w:pPr>
              <w:pStyle w:val="TableParagraph"/>
              <w:ind w:right="79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 xml:space="preserve">В течение всего </w:t>
            </w:r>
            <w:r w:rsidRPr="009A5A63">
              <w:rPr>
                <w:sz w:val="24"/>
                <w:szCs w:val="24"/>
              </w:rPr>
              <w:br/>
              <w:t>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4E37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3477E13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7608CF2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4AFFFDE2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BBA489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0EA40905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45FAB1D9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3D85B20A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D0C0C2A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623B7BA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1F029732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16F2C7C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610A6A49" w14:textId="77777777" w:rsidR="009A5A63" w:rsidRPr="009A5A63" w:rsidRDefault="009A5A63" w:rsidP="009A5A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  <w:p w14:paraId="679C592B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15C0FA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Иванов Михаил Игоревич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>– н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ачальник отдела информационных технологий </w:t>
            </w: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и защиты информации </w:t>
            </w:r>
          </w:p>
          <w:p w14:paraId="4C056F15" w14:textId="0199286A" w:rsidR="009A5A63" w:rsidRPr="009A5A63" w:rsidRDefault="009A5A63" w:rsidP="009A5A63">
            <w:pPr>
              <w:pStyle w:val="TableParagraph"/>
              <w:ind w:left="244" w:right="259"/>
              <w:jc w:val="center"/>
              <w:rPr>
                <w:sz w:val="24"/>
                <w:szCs w:val="24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1311</w:t>
            </w:r>
          </w:p>
        </w:tc>
      </w:tr>
      <w:tr w:rsidR="009A5A63" w:rsidRPr="009A5A63" w14:paraId="5D64815F" w14:textId="77777777" w:rsidTr="009A5A63">
        <w:trPr>
          <w:trHeight w:val="60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865A2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7B3DF67D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31BEA" w14:textId="12C20D9F" w:rsidR="009A5A63" w:rsidRPr="009A5A63" w:rsidRDefault="009A5A63" w:rsidP="009A5A63">
            <w:pPr>
              <w:pStyle w:val="TableParagraph"/>
              <w:spacing w:before="6"/>
              <w:ind w:left="125" w:right="124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>Оценка добросовестности проводится по заявлению юридических лиц, индивидуальных предпринимателей, эксплуатирующих опасные производственные объекты, на которых эксплуатируется оборудование, работающее под избыточным давлением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C4526" w14:textId="39913A05" w:rsidR="009A5A63" w:rsidRPr="009A5A63" w:rsidRDefault="009A5A63" w:rsidP="009A5A63">
            <w:pPr>
              <w:pStyle w:val="TableParagraph"/>
              <w:spacing w:before="116"/>
              <w:ind w:left="66" w:right="79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BA092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22FBB0D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2CBC23F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48BC77DF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4F883F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632A9161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731834CA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02AE2D09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F026B4A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4ADAD87E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48B025D3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8A7F781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44BE8E43" w14:textId="4ECEE043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411FA20A" w14:textId="77777777" w:rsidTr="009A5A63">
        <w:trPr>
          <w:trHeight w:val="28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3FBF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6267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</w:tc>
      </w:tr>
      <w:tr w:rsidR="009A5A63" w:rsidRPr="009A5A63" w14:paraId="0543624F" w14:textId="77777777" w:rsidTr="009A5A63">
        <w:trPr>
          <w:trHeight w:val="573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8338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3D25A" w14:textId="77777777" w:rsidR="009A5A63" w:rsidRPr="009A5A63" w:rsidRDefault="009A5A63" w:rsidP="009A5A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юридическому лицу, индивидуальному предпринимателю, эксплуатирующим опасные производственные объекты (в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lastRenderedPageBreak/>
              <w:t>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  <w:p w14:paraId="6AFE5A7F" w14:textId="163A2221" w:rsidR="009A5A63" w:rsidRPr="009A5A63" w:rsidRDefault="009A5A63" w:rsidP="009A5A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2B5D8" w14:textId="59698D94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lastRenderedPageBreak/>
              <w:t>По мере возникновения необходимости в течении всего 2024 года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93A2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7CE9171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152822F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3FD2A544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1AF062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17848871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52730A4D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225F0F1B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3D33E33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4A05F7A1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61F9B1CE" w14:textId="77777777" w:rsidR="009A5A63" w:rsidRPr="009A5A63" w:rsidRDefault="009A5A63" w:rsidP="009A5A63">
            <w:pPr>
              <w:pStyle w:val="TableParagraph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43270F44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5D259148" w14:textId="4C817EF7" w:rsidR="009A5A63" w:rsidRPr="009A5A63" w:rsidRDefault="009A5A63" w:rsidP="00A214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37CE676C" w14:textId="77777777" w:rsidTr="009A5A63">
        <w:trPr>
          <w:trHeight w:val="369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1A7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5F4D6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</w:tc>
      </w:tr>
      <w:tr w:rsidR="009A5A63" w:rsidRPr="009A5A63" w14:paraId="3D15E7AC" w14:textId="77777777" w:rsidTr="009A5A63">
        <w:trPr>
          <w:trHeight w:val="776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25E2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9477" w14:textId="693FE77D" w:rsidR="009A5A63" w:rsidRPr="009A5A63" w:rsidRDefault="009A5A63" w:rsidP="009A5A63">
            <w:pPr>
              <w:pStyle w:val="TableParagraph"/>
              <w:spacing w:before="157" w:line="242" w:lineRule="auto"/>
              <w:ind w:right="138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>Предоставление консультаций: при личном обращении граждан и представителей организаций, эксплуатирующих опасные производственные объекты; посредством телефонной связи; посредством видео-конференц-связи.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A0887E" w14:textId="77777777" w:rsidR="009A5A63" w:rsidRPr="009A5A63" w:rsidRDefault="009A5A63" w:rsidP="008341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 xml:space="preserve">В течение всего года, но не реже 1 раз в месяц в соответствии с план-графиком консультирования по вопросам соблюдения обязательных требований Центрального управления Ростехнадзора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br/>
              <w:t>на 2024 г.</w:t>
            </w:r>
          </w:p>
          <w:p w14:paraId="396984D4" w14:textId="50A11AB2" w:rsidR="009A5A63" w:rsidRPr="009A5A63" w:rsidRDefault="009A5A63" w:rsidP="00834173">
            <w:pPr>
              <w:pStyle w:val="TableParagraph"/>
              <w:jc w:val="center"/>
              <w:rPr>
                <w:sz w:val="24"/>
                <w:szCs w:val="24"/>
              </w:rPr>
            </w:pPr>
            <w:r w:rsidRPr="009A5A63">
              <w:rPr>
                <w:sz w:val="24"/>
                <w:szCs w:val="24"/>
              </w:rPr>
              <w:t xml:space="preserve">Письменное консультирование осуществляется в порядке, установленном Федеральным законом «О порядке </w:t>
            </w:r>
            <w:r w:rsidRPr="009A5A63">
              <w:rPr>
                <w:sz w:val="24"/>
                <w:szCs w:val="24"/>
              </w:rPr>
              <w:lastRenderedPageBreak/>
              <w:t>рассмотрения обращений граждан Российской Федерации»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9FF19" w14:textId="02CF3AC9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Гвоздев Анатолий Викторович – </w:t>
            </w:r>
            <w:r w:rsidRPr="009A5A63">
              <w:rPr>
                <w:rFonts w:ascii="Times New Roman" w:hAnsi="Times New Roman"/>
                <w:sz w:val="24"/>
                <w:szCs w:val="24"/>
              </w:rPr>
              <w:br/>
              <w:t>заместител</w:t>
            </w:r>
            <w:r w:rsidR="00BB38BB">
              <w:rPr>
                <w:rFonts w:ascii="Times New Roman" w:hAnsi="Times New Roman"/>
                <w:sz w:val="24"/>
                <w:szCs w:val="24"/>
              </w:rPr>
              <w:t>ь</w:t>
            </w:r>
            <w:r w:rsidRPr="009A5A63">
              <w:rPr>
                <w:rFonts w:ascii="Times New Roman" w:hAnsi="Times New Roman"/>
                <w:sz w:val="24"/>
                <w:szCs w:val="24"/>
              </w:rPr>
              <w:t xml:space="preserve"> руководителя </w:t>
            </w:r>
          </w:p>
          <w:p w14:paraId="7C0C3327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1260</w:t>
            </w:r>
          </w:p>
          <w:p w14:paraId="7B134D89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92700A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Пузанов Дмитрий Владимирович – заместитель руководителя</w:t>
            </w:r>
          </w:p>
          <w:p w14:paraId="42E0FF6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(494) 239-64-30 доб. 1220</w:t>
            </w:r>
          </w:p>
          <w:p w14:paraId="4CB409F5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EEE488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 xml:space="preserve">Солина Татьяна Михайловна – заместитель руководителя </w:t>
            </w:r>
          </w:p>
          <w:p w14:paraId="34C1F7CB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(492) 235-35-72 доб. 1237</w:t>
            </w:r>
          </w:p>
          <w:p w14:paraId="104BFE0A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5D909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 xml:space="preserve">Филатов Александр Владимирович –заместитель руководителя </w:t>
            </w:r>
          </w:p>
          <w:p w14:paraId="767FB05D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(482) 234-25-79 доб. 1244</w:t>
            </w:r>
          </w:p>
          <w:p w14:paraId="1B9DC7A3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0088C4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228B84C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5D72456C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lastRenderedPageBreak/>
              <w:t>+7 (495) 122-19-27 доб. 1833</w:t>
            </w:r>
          </w:p>
          <w:p w14:paraId="03DE2CBC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D66DC5E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6E210B9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04C5989D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2B7C77E8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110D3F3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5D9FF4DB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1233</w:t>
            </w:r>
          </w:p>
          <w:p w14:paraId="5C815EC2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6A1D1336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1EF877BA" w14:textId="7876FD8B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  <w:tr w:rsidR="009A5A63" w:rsidRPr="009A5A63" w14:paraId="71CC6566" w14:textId="77777777" w:rsidTr="009A5A63">
        <w:trPr>
          <w:trHeight w:val="45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6587C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A6E7" w14:textId="759C8886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Консультирование путем онлайн-общения на сайт Центрального управления Ростехнадзора в формате «Вопрос-ответ»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6AC72E" w14:textId="112E6A01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A55C70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Мансуров Сергей Александрович –</w:t>
            </w:r>
          </w:p>
          <w:p w14:paraId="2ED817BE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и.о. начальника отдела по котлонадзору по Московской области</w:t>
            </w:r>
          </w:p>
          <w:p w14:paraId="3313B2CF" w14:textId="77777777" w:rsidR="009A5A63" w:rsidRPr="009A5A63" w:rsidRDefault="009A5A63" w:rsidP="009A5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A63">
              <w:rPr>
                <w:rFonts w:ascii="Times New Roman" w:hAnsi="Times New Roman"/>
                <w:sz w:val="24"/>
                <w:szCs w:val="24"/>
              </w:rPr>
              <w:t>+7 (495) 122-19-27 доб. 1833</w:t>
            </w:r>
          </w:p>
          <w:p w14:paraId="15BF806D" w14:textId="77777777" w:rsidR="009A5A63" w:rsidRPr="009A5A63" w:rsidRDefault="009A5A63" w:rsidP="009A5A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AE852D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Голубева Марина Владимировна </w:t>
            </w:r>
            <w:r w:rsidRPr="009A5A63">
              <w:rPr>
                <w:sz w:val="24"/>
                <w:szCs w:val="24"/>
              </w:rPr>
              <w:t>–</w:t>
            </w:r>
          </w:p>
          <w:p w14:paraId="3837F64D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и.о. начальника отдела общего промышленного надзора по Ярославской и Костромской областям</w:t>
            </w:r>
          </w:p>
          <w:p w14:paraId="55F0B1A0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3162</w:t>
            </w:r>
          </w:p>
          <w:p w14:paraId="0DDB362C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2DB9F0CE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Шишов Дмитрий Николаевич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Владимирской и Ивановской областям</w:t>
            </w:r>
          </w:p>
          <w:p w14:paraId="5157D8DD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lastRenderedPageBreak/>
              <w:t>+7 (495) 122-19-27 доб. 1233</w:t>
            </w:r>
          </w:p>
          <w:p w14:paraId="322781CF" w14:textId="77777777" w:rsidR="009A5A63" w:rsidRPr="009A5A63" w:rsidRDefault="009A5A63" w:rsidP="009A5A63">
            <w:pPr>
              <w:pStyle w:val="TableParagraph"/>
              <w:spacing w:line="242" w:lineRule="auto"/>
              <w:ind w:right="17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14:paraId="30ABAEC7" w14:textId="77777777" w:rsidR="009A5A63" w:rsidRPr="009A5A63" w:rsidRDefault="009A5A63" w:rsidP="009A5A63">
            <w:pPr>
              <w:pStyle w:val="TableParagraph"/>
              <w:ind w:right="96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 xml:space="preserve">Сидорова Марина Романовна </w:t>
            </w:r>
            <w:r w:rsidRPr="009A5A63">
              <w:rPr>
                <w:sz w:val="24"/>
                <w:szCs w:val="24"/>
              </w:rPr>
              <w:t>–н</w:t>
            </w:r>
            <w:r w:rsidRPr="009A5A63">
              <w:rPr>
                <w:color w:val="000000"/>
                <w:sz w:val="24"/>
                <w:szCs w:val="24"/>
                <w:lang w:eastAsia="ru-RU"/>
              </w:rPr>
              <w:t>ачальник отдела общего промышленного надзора по Тверской области</w:t>
            </w:r>
          </w:p>
          <w:p w14:paraId="7E28798F" w14:textId="455CD432" w:rsidR="009A5A63" w:rsidRPr="009A5A63" w:rsidRDefault="009A5A63" w:rsidP="00A21447">
            <w:pPr>
              <w:pStyle w:val="TableParagraph"/>
              <w:spacing w:line="242" w:lineRule="auto"/>
              <w:ind w:left="186" w:right="176" w:firstLine="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A5A63">
              <w:rPr>
                <w:color w:val="000000"/>
                <w:sz w:val="24"/>
                <w:szCs w:val="24"/>
                <w:lang w:eastAsia="ru-RU"/>
              </w:rPr>
              <w:t>+7 (495) 122-19-27 доб. 1040</w:t>
            </w:r>
          </w:p>
        </w:tc>
      </w:tr>
    </w:tbl>
    <w:p w14:paraId="495ADD09" w14:textId="77777777"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DE7A29" w14:textId="77777777" w:rsidR="002A4447" w:rsidRDefault="002A4447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2A4447" w:rsidSect="00296CCD">
      <w:headerReference w:type="default" r:id="rId9"/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E0BBB" w14:textId="77777777" w:rsidR="0036251A" w:rsidRDefault="0036251A" w:rsidP="0046179C">
      <w:pPr>
        <w:spacing w:after="0" w:line="240" w:lineRule="auto"/>
      </w:pPr>
      <w:r>
        <w:separator/>
      </w:r>
    </w:p>
  </w:endnote>
  <w:endnote w:type="continuationSeparator" w:id="0">
    <w:p w14:paraId="62E1383C" w14:textId="77777777" w:rsidR="0036251A" w:rsidRDefault="0036251A" w:rsidP="0046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44654" w14:textId="77777777" w:rsidR="0036251A" w:rsidRDefault="0036251A" w:rsidP="0046179C">
      <w:pPr>
        <w:spacing w:after="0" w:line="240" w:lineRule="auto"/>
      </w:pPr>
      <w:r>
        <w:separator/>
      </w:r>
    </w:p>
  </w:footnote>
  <w:footnote w:type="continuationSeparator" w:id="0">
    <w:p w14:paraId="5B8D991F" w14:textId="77777777" w:rsidR="0036251A" w:rsidRDefault="0036251A" w:rsidP="0046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885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7F52CA0F" w14:textId="77777777" w:rsidR="007A0732" w:rsidRPr="007A0732" w:rsidRDefault="007A0732">
        <w:pPr>
          <w:pStyle w:val="a7"/>
          <w:jc w:val="center"/>
          <w:rPr>
            <w:rFonts w:ascii="Times New Roman" w:hAnsi="Times New Roman"/>
            <w:sz w:val="24"/>
          </w:rPr>
        </w:pPr>
        <w:r w:rsidRPr="007A0732">
          <w:rPr>
            <w:rFonts w:ascii="Times New Roman" w:hAnsi="Times New Roman"/>
            <w:sz w:val="24"/>
          </w:rPr>
          <w:fldChar w:fldCharType="begin"/>
        </w:r>
        <w:r w:rsidRPr="007A0732">
          <w:rPr>
            <w:rFonts w:ascii="Times New Roman" w:hAnsi="Times New Roman"/>
            <w:sz w:val="24"/>
          </w:rPr>
          <w:instrText>PAGE   \* MERGEFORMAT</w:instrText>
        </w:r>
        <w:r w:rsidRPr="007A0732">
          <w:rPr>
            <w:rFonts w:ascii="Times New Roman" w:hAnsi="Times New Roman"/>
            <w:sz w:val="24"/>
          </w:rPr>
          <w:fldChar w:fldCharType="separate"/>
        </w:r>
        <w:r w:rsidR="00F035E1">
          <w:rPr>
            <w:rFonts w:ascii="Times New Roman" w:hAnsi="Times New Roman"/>
            <w:noProof/>
            <w:sz w:val="24"/>
          </w:rPr>
          <w:t>14</w:t>
        </w:r>
        <w:r w:rsidRPr="007A0732">
          <w:rPr>
            <w:rFonts w:ascii="Times New Roman" w:hAnsi="Times New Roman"/>
            <w:sz w:val="24"/>
          </w:rPr>
          <w:fldChar w:fldCharType="end"/>
        </w:r>
      </w:p>
    </w:sdtContent>
  </w:sdt>
  <w:p w14:paraId="261E9C09" w14:textId="77777777" w:rsidR="007A0732" w:rsidRDefault="007A07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F13"/>
    <w:rsid w:val="0000224C"/>
    <w:rsid w:val="00010919"/>
    <w:rsid w:val="00017F3A"/>
    <w:rsid w:val="00030FF3"/>
    <w:rsid w:val="00051509"/>
    <w:rsid w:val="000A5766"/>
    <w:rsid w:val="000B1B84"/>
    <w:rsid w:val="000D1152"/>
    <w:rsid w:val="00100FA2"/>
    <w:rsid w:val="00102986"/>
    <w:rsid w:val="001254BC"/>
    <w:rsid w:val="001278DD"/>
    <w:rsid w:val="001302D6"/>
    <w:rsid w:val="00134C22"/>
    <w:rsid w:val="0014097C"/>
    <w:rsid w:val="00157B3F"/>
    <w:rsid w:val="001650C6"/>
    <w:rsid w:val="001800FB"/>
    <w:rsid w:val="001A265F"/>
    <w:rsid w:val="001A2BF8"/>
    <w:rsid w:val="001A2C60"/>
    <w:rsid w:val="001C5197"/>
    <w:rsid w:val="001E6839"/>
    <w:rsid w:val="00205D45"/>
    <w:rsid w:val="00212613"/>
    <w:rsid w:val="00212EE9"/>
    <w:rsid w:val="00236201"/>
    <w:rsid w:val="00242CAB"/>
    <w:rsid w:val="00247738"/>
    <w:rsid w:val="00252676"/>
    <w:rsid w:val="00263D9F"/>
    <w:rsid w:val="0029093D"/>
    <w:rsid w:val="00296CCD"/>
    <w:rsid w:val="002A4447"/>
    <w:rsid w:val="002B212D"/>
    <w:rsid w:val="002C5570"/>
    <w:rsid w:val="002C7366"/>
    <w:rsid w:val="002D0544"/>
    <w:rsid w:val="002E2F32"/>
    <w:rsid w:val="00304241"/>
    <w:rsid w:val="003050D0"/>
    <w:rsid w:val="00312D8F"/>
    <w:rsid w:val="00323F64"/>
    <w:rsid w:val="003414A5"/>
    <w:rsid w:val="0034629F"/>
    <w:rsid w:val="0034654E"/>
    <w:rsid w:val="0036251A"/>
    <w:rsid w:val="00374937"/>
    <w:rsid w:val="00382970"/>
    <w:rsid w:val="00383953"/>
    <w:rsid w:val="00396C3A"/>
    <w:rsid w:val="003C3CE8"/>
    <w:rsid w:val="003D711E"/>
    <w:rsid w:val="003E6FD7"/>
    <w:rsid w:val="003F3A21"/>
    <w:rsid w:val="00410A84"/>
    <w:rsid w:val="00440561"/>
    <w:rsid w:val="00451ED3"/>
    <w:rsid w:val="0046179C"/>
    <w:rsid w:val="0046481F"/>
    <w:rsid w:val="00470354"/>
    <w:rsid w:val="00477040"/>
    <w:rsid w:val="004909FC"/>
    <w:rsid w:val="00491EA5"/>
    <w:rsid w:val="00492F2E"/>
    <w:rsid w:val="004939FA"/>
    <w:rsid w:val="004A1FCB"/>
    <w:rsid w:val="004C0C71"/>
    <w:rsid w:val="004E450F"/>
    <w:rsid w:val="004F103B"/>
    <w:rsid w:val="004F33EB"/>
    <w:rsid w:val="00504A3D"/>
    <w:rsid w:val="00511F51"/>
    <w:rsid w:val="0051272B"/>
    <w:rsid w:val="0051626B"/>
    <w:rsid w:val="00517619"/>
    <w:rsid w:val="0058143F"/>
    <w:rsid w:val="005902E7"/>
    <w:rsid w:val="005B3AE6"/>
    <w:rsid w:val="005B7DCF"/>
    <w:rsid w:val="005C0E8A"/>
    <w:rsid w:val="005C3919"/>
    <w:rsid w:val="005C4A11"/>
    <w:rsid w:val="005C5337"/>
    <w:rsid w:val="00615E2A"/>
    <w:rsid w:val="0062007E"/>
    <w:rsid w:val="00627CEF"/>
    <w:rsid w:val="006464ED"/>
    <w:rsid w:val="00646702"/>
    <w:rsid w:val="00647D55"/>
    <w:rsid w:val="006636CF"/>
    <w:rsid w:val="006664BD"/>
    <w:rsid w:val="006677AC"/>
    <w:rsid w:val="00674E70"/>
    <w:rsid w:val="00687A74"/>
    <w:rsid w:val="006B2BD2"/>
    <w:rsid w:val="006B62F5"/>
    <w:rsid w:val="006B6A74"/>
    <w:rsid w:val="006C35FA"/>
    <w:rsid w:val="006D4C9A"/>
    <w:rsid w:val="006D7443"/>
    <w:rsid w:val="006E1D90"/>
    <w:rsid w:val="006F1152"/>
    <w:rsid w:val="00717F0B"/>
    <w:rsid w:val="00732193"/>
    <w:rsid w:val="007455F7"/>
    <w:rsid w:val="00750919"/>
    <w:rsid w:val="0076676F"/>
    <w:rsid w:val="0077230F"/>
    <w:rsid w:val="00791E84"/>
    <w:rsid w:val="007A0732"/>
    <w:rsid w:val="007A5974"/>
    <w:rsid w:val="007A6599"/>
    <w:rsid w:val="007D2D51"/>
    <w:rsid w:val="007F2210"/>
    <w:rsid w:val="007F2C20"/>
    <w:rsid w:val="00807DBD"/>
    <w:rsid w:val="00826D00"/>
    <w:rsid w:val="00834173"/>
    <w:rsid w:val="00840B20"/>
    <w:rsid w:val="00860E09"/>
    <w:rsid w:val="008723A1"/>
    <w:rsid w:val="00890B32"/>
    <w:rsid w:val="008B3779"/>
    <w:rsid w:val="008B5725"/>
    <w:rsid w:val="008C17F3"/>
    <w:rsid w:val="008C4A14"/>
    <w:rsid w:val="008D6311"/>
    <w:rsid w:val="008E0173"/>
    <w:rsid w:val="008E2B1E"/>
    <w:rsid w:val="008E32AD"/>
    <w:rsid w:val="00912C59"/>
    <w:rsid w:val="00925B9C"/>
    <w:rsid w:val="009A5A63"/>
    <w:rsid w:val="009B25B9"/>
    <w:rsid w:val="009D3F3D"/>
    <w:rsid w:val="009D6CB0"/>
    <w:rsid w:val="009E57DD"/>
    <w:rsid w:val="00A11875"/>
    <w:rsid w:val="00A12E7D"/>
    <w:rsid w:val="00A21447"/>
    <w:rsid w:val="00A32AFA"/>
    <w:rsid w:val="00A40288"/>
    <w:rsid w:val="00A50E94"/>
    <w:rsid w:val="00A671A6"/>
    <w:rsid w:val="00A92094"/>
    <w:rsid w:val="00AA54F7"/>
    <w:rsid w:val="00AC2F15"/>
    <w:rsid w:val="00AF2870"/>
    <w:rsid w:val="00B013D7"/>
    <w:rsid w:val="00B5473D"/>
    <w:rsid w:val="00B72005"/>
    <w:rsid w:val="00B86D76"/>
    <w:rsid w:val="00B93C58"/>
    <w:rsid w:val="00BB2D12"/>
    <w:rsid w:val="00BB38BB"/>
    <w:rsid w:val="00BC0CAF"/>
    <w:rsid w:val="00BC17CD"/>
    <w:rsid w:val="00BD1314"/>
    <w:rsid w:val="00BE0CC0"/>
    <w:rsid w:val="00BF340D"/>
    <w:rsid w:val="00BF539A"/>
    <w:rsid w:val="00C20961"/>
    <w:rsid w:val="00C3116F"/>
    <w:rsid w:val="00C3167B"/>
    <w:rsid w:val="00C40052"/>
    <w:rsid w:val="00C40F13"/>
    <w:rsid w:val="00C41905"/>
    <w:rsid w:val="00C570FA"/>
    <w:rsid w:val="00C817AE"/>
    <w:rsid w:val="00CA7829"/>
    <w:rsid w:val="00CB45C5"/>
    <w:rsid w:val="00CB513E"/>
    <w:rsid w:val="00CC067D"/>
    <w:rsid w:val="00CC2E16"/>
    <w:rsid w:val="00CC3877"/>
    <w:rsid w:val="00CE022D"/>
    <w:rsid w:val="00CE4357"/>
    <w:rsid w:val="00CE5271"/>
    <w:rsid w:val="00D0097B"/>
    <w:rsid w:val="00D1202E"/>
    <w:rsid w:val="00D36167"/>
    <w:rsid w:val="00D663BD"/>
    <w:rsid w:val="00DA2B45"/>
    <w:rsid w:val="00DB1584"/>
    <w:rsid w:val="00DF5DDC"/>
    <w:rsid w:val="00DF73AA"/>
    <w:rsid w:val="00E15CB4"/>
    <w:rsid w:val="00E22F72"/>
    <w:rsid w:val="00E33175"/>
    <w:rsid w:val="00E34011"/>
    <w:rsid w:val="00E42488"/>
    <w:rsid w:val="00E54448"/>
    <w:rsid w:val="00E61E8A"/>
    <w:rsid w:val="00E622EA"/>
    <w:rsid w:val="00E64CFE"/>
    <w:rsid w:val="00E735A2"/>
    <w:rsid w:val="00E80476"/>
    <w:rsid w:val="00E93A4D"/>
    <w:rsid w:val="00E93F83"/>
    <w:rsid w:val="00E94BD9"/>
    <w:rsid w:val="00EA2ABF"/>
    <w:rsid w:val="00EA36B1"/>
    <w:rsid w:val="00EE784F"/>
    <w:rsid w:val="00EF24F1"/>
    <w:rsid w:val="00F035E1"/>
    <w:rsid w:val="00F33E1F"/>
    <w:rsid w:val="00F4279B"/>
    <w:rsid w:val="00F45870"/>
    <w:rsid w:val="00F46B85"/>
    <w:rsid w:val="00F47F7A"/>
    <w:rsid w:val="00F57884"/>
    <w:rsid w:val="00F63ED6"/>
    <w:rsid w:val="00F64DF1"/>
    <w:rsid w:val="00F81F37"/>
    <w:rsid w:val="00F85224"/>
    <w:rsid w:val="00F869A5"/>
    <w:rsid w:val="00F92552"/>
    <w:rsid w:val="00F9511E"/>
    <w:rsid w:val="00FA0A75"/>
    <w:rsid w:val="00FC119A"/>
    <w:rsid w:val="00FC1830"/>
    <w:rsid w:val="00FC53AC"/>
    <w:rsid w:val="00FD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7202E"/>
  <w15:docId w15:val="{28DA7AD7-2A72-4A8E-9FE4-B5275D3E8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464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64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4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464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No Spacing"/>
    <w:uiPriority w:val="1"/>
    <w:qFormat/>
    <w:rsid w:val="006464ED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464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464E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464E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72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05"/>
    <w:rPr>
      <w:rFonts w:ascii="Segoe UI" w:hAnsi="Segoe UI" w:cs="Segoe UI"/>
      <w:sz w:val="18"/>
      <w:szCs w:val="18"/>
      <w:lang w:eastAsia="en-US"/>
    </w:rPr>
  </w:style>
  <w:style w:type="paragraph" w:customStyle="1" w:styleId="alignright">
    <w:name w:val="align_right"/>
    <w:basedOn w:val="a"/>
    <w:rsid w:val="00B720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6179C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46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6179C"/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DF5D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character" w:styleId="ab">
    <w:name w:val="Hyperlink"/>
    <w:basedOn w:val="a0"/>
    <w:uiPriority w:val="99"/>
    <w:semiHidden/>
    <w:unhideWhenUsed/>
    <w:rsid w:val="009A5A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A39866C4313F897A382B0601DAC036FC5164D8647B3A202136593AF9E91C1DBB151F61535FB5023EBD8CA3FFb5K3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BEA3-1965-47E1-8883-6B5D46E11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14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Золотарев Алексей Юрьевич</cp:lastModifiedBy>
  <cp:revision>41</cp:revision>
  <cp:lastPrinted>2024-03-18T05:45:00Z</cp:lastPrinted>
  <dcterms:created xsi:type="dcterms:W3CDTF">2024-01-12T11:24:00Z</dcterms:created>
  <dcterms:modified xsi:type="dcterms:W3CDTF">2024-04-01T05:31:00Z</dcterms:modified>
</cp:coreProperties>
</file>